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2E" w:rsidRDefault="00F73981" w:rsidP="00AD1F2E">
      <w:pPr>
        <w:sectPr w:rsidR="00AD1F2E">
          <w:type w:val="continuous"/>
          <w:pgSz w:w="11900" w:h="16838"/>
          <w:pgMar w:top="682" w:right="506" w:bottom="684" w:left="1440" w:header="0" w:footer="0" w:gutter="0"/>
          <w:cols w:space="720" w:equalWidth="0">
            <w:col w:w="9960"/>
          </w:cols>
        </w:sectPr>
      </w:pPr>
      <w:r>
        <w:rPr>
          <w:noProof/>
        </w:rPr>
        <w:drawing>
          <wp:inline distT="0" distB="0" distL="0" distR="0">
            <wp:extent cx="6320790" cy="8643505"/>
            <wp:effectExtent l="0" t="0" r="3810" b="5715"/>
            <wp:docPr id="1" name="Рисунок 1" descr="C:\Users\Gigabyte_PC\Desktop\положение о языке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_PC\Desktop\положение о языке_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790" cy="8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1F2E" w:rsidRDefault="00AD1F2E" w:rsidP="00AD1F2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</w:t>
      </w:r>
    </w:p>
    <w:p w:rsidR="00AD1F2E" w:rsidRDefault="00AD1F2E" w:rsidP="00AD1F2E">
      <w:pPr>
        <w:spacing w:line="273" w:lineRule="exact"/>
        <w:rPr>
          <w:sz w:val="20"/>
          <w:szCs w:val="20"/>
        </w:rPr>
      </w:pPr>
    </w:p>
    <w:p w:rsidR="00AD1F2E" w:rsidRDefault="00AD1F2E" w:rsidP="00AD1F2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1.Общие положения</w:t>
      </w:r>
    </w:p>
    <w:p w:rsidR="00AD1F2E" w:rsidRDefault="00AD1F2E" w:rsidP="00AD1F2E">
      <w:pPr>
        <w:spacing w:line="324" w:lineRule="exact"/>
        <w:rPr>
          <w:sz w:val="20"/>
          <w:szCs w:val="20"/>
        </w:rPr>
      </w:pPr>
    </w:p>
    <w:p w:rsidR="00AD1F2E" w:rsidRDefault="00AD1F2E" w:rsidP="00AD1F2E">
      <w:pPr>
        <w:spacing w:line="239" w:lineRule="auto"/>
        <w:ind w:left="260" w:firstLine="6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Настоящий порядок оформления возникновения, приостановления и прекращения отношений между государственным бюджетным дошкольным образовательным учреждением «Детский сад №1 «Буратино» с. </w:t>
      </w:r>
      <w:proofErr w:type="spellStart"/>
      <w:r>
        <w:rPr>
          <w:rFonts w:eastAsia="Times New Roman"/>
          <w:sz w:val="28"/>
          <w:szCs w:val="28"/>
        </w:rPr>
        <w:t>Ялхой-Мохк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Курчалоевского</w:t>
      </w:r>
      <w:proofErr w:type="spellEnd"/>
      <w:r>
        <w:rPr>
          <w:rFonts w:eastAsia="Times New Roman"/>
          <w:sz w:val="28"/>
          <w:szCs w:val="28"/>
        </w:rPr>
        <w:t xml:space="preserve"> района» и родителями (законными представителями) несовершеннолетних обучающихся (воспитанников) разработан в соответствии с ч. 2 ст. 30 Федерального закона от 29.12.2012 № 273-ФЗ «Об образовании в Российской Федерации».</w:t>
      </w:r>
    </w:p>
    <w:p w:rsidR="00AD1F2E" w:rsidRDefault="00AD1F2E" w:rsidP="00AD1F2E">
      <w:pPr>
        <w:spacing w:line="9" w:lineRule="exact"/>
        <w:rPr>
          <w:sz w:val="20"/>
          <w:szCs w:val="20"/>
        </w:rPr>
      </w:pPr>
    </w:p>
    <w:p w:rsidR="00AD1F2E" w:rsidRDefault="00AD1F2E" w:rsidP="00AD1F2E">
      <w:pPr>
        <w:spacing w:line="247" w:lineRule="auto"/>
        <w:ind w:left="260" w:firstLine="6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 Данный документ регулирует порядок оформления возникновения, приостановления и прекращения отношений между государственным бюджетным дошкольным образовательным учреждением «Детский сад №1 «Буратино» с. </w:t>
      </w:r>
      <w:proofErr w:type="spellStart"/>
      <w:r>
        <w:rPr>
          <w:rFonts w:eastAsia="Times New Roman"/>
          <w:sz w:val="28"/>
          <w:szCs w:val="28"/>
        </w:rPr>
        <w:t>Ялхой-Мохк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Курчалоевского</w:t>
      </w:r>
      <w:proofErr w:type="spellEnd"/>
      <w:r>
        <w:rPr>
          <w:rFonts w:eastAsia="Times New Roman"/>
          <w:sz w:val="28"/>
          <w:szCs w:val="28"/>
        </w:rPr>
        <w:t xml:space="preserve"> района» (далее-ДОУ) и родителями (законными представителями) несовершеннолетних обучающихся (воспитанников).</w:t>
      </w:r>
    </w:p>
    <w:p w:rsidR="00AD1F2E" w:rsidRDefault="00AD1F2E" w:rsidP="00AD1F2E">
      <w:pPr>
        <w:spacing w:line="264" w:lineRule="exact"/>
        <w:rPr>
          <w:sz w:val="20"/>
          <w:szCs w:val="20"/>
        </w:rPr>
      </w:pPr>
    </w:p>
    <w:p w:rsidR="00AD1F2E" w:rsidRDefault="00AD1F2E" w:rsidP="00AD1F2E">
      <w:pPr>
        <w:numPr>
          <w:ilvl w:val="1"/>
          <w:numId w:val="1"/>
        </w:numPr>
        <w:tabs>
          <w:tab w:val="left" w:pos="960"/>
        </w:tabs>
        <w:ind w:left="960" w:hanging="28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оформления возникновения образовательных отношений</w:t>
      </w:r>
    </w:p>
    <w:p w:rsidR="00AD1F2E" w:rsidRDefault="00AD1F2E" w:rsidP="00AD1F2E">
      <w:pPr>
        <w:spacing w:line="321" w:lineRule="exact"/>
        <w:rPr>
          <w:rFonts w:eastAsia="Times New Roman"/>
          <w:b/>
          <w:bCs/>
          <w:sz w:val="28"/>
          <w:szCs w:val="28"/>
        </w:rPr>
      </w:pPr>
    </w:p>
    <w:p w:rsidR="00AD1F2E" w:rsidRDefault="00AD1F2E" w:rsidP="00AD1F2E">
      <w:pPr>
        <w:ind w:left="9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2.1. Основанием возникновения образовательных отношений между ДОУ</w:t>
      </w:r>
    </w:p>
    <w:p w:rsidR="00AD1F2E" w:rsidRDefault="00AD1F2E" w:rsidP="00AD1F2E">
      <w:pPr>
        <w:numPr>
          <w:ilvl w:val="0"/>
          <w:numId w:val="1"/>
        </w:numPr>
        <w:tabs>
          <w:tab w:val="left" w:pos="553"/>
        </w:tabs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родителями (законными представителями) является распорядительный акт (приказ) заведующего ДОУ о зачислении несовершеннолетнего обучающегося (воспитанника) в ДОУ.</w:t>
      </w:r>
    </w:p>
    <w:p w:rsidR="00AD1F2E" w:rsidRDefault="00AD1F2E" w:rsidP="00AD1F2E">
      <w:pPr>
        <w:spacing w:line="1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spacing w:line="239" w:lineRule="auto"/>
        <w:ind w:left="260" w:firstLine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 Изданию распорядительного акта о зачислении несовершеннолетнего обучающегося (воспитанника) в ДОУ предшествует заключение договора об образовании по образовательным программам дошкольного образования ДОУ</w:t>
      </w:r>
    </w:p>
    <w:p w:rsidR="00AD1F2E" w:rsidRDefault="00AD1F2E" w:rsidP="00AD1F2E">
      <w:pPr>
        <w:spacing w:line="2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numPr>
          <w:ilvl w:val="0"/>
          <w:numId w:val="1"/>
        </w:numPr>
        <w:tabs>
          <w:tab w:val="left" w:pos="570"/>
        </w:tabs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заявления родителя (законного представителя) о приеме на </w:t>
      </w:r>
      <w:proofErr w:type="gramStart"/>
      <w:r>
        <w:rPr>
          <w:rFonts w:eastAsia="Times New Roman"/>
          <w:sz w:val="28"/>
          <w:szCs w:val="28"/>
        </w:rPr>
        <w:t>обучение по</w:t>
      </w:r>
      <w:proofErr w:type="gramEnd"/>
      <w:r>
        <w:rPr>
          <w:rFonts w:eastAsia="Times New Roman"/>
          <w:sz w:val="28"/>
          <w:szCs w:val="28"/>
        </w:rPr>
        <w:t xml:space="preserve"> образовательным программам дошкольного образования.</w:t>
      </w:r>
    </w:p>
    <w:p w:rsidR="00AD1F2E" w:rsidRDefault="00AD1F2E" w:rsidP="00AD1F2E">
      <w:pPr>
        <w:spacing w:line="1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spacing w:line="239" w:lineRule="auto"/>
        <w:ind w:left="260" w:firstLine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2.3. Права и обязанности участников образовательного процесса, предусмотренные, законодательством об образовании и локальными актами ДОУ возникают </w:t>
      </w:r>
      <w:proofErr w:type="gramStart"/>
      <w:r>
        <w:rPr>
          <w:rFonts w:eastAsia="Times New Roman"/>
          <w:sz w:val="28"/>
          <w:szCs w:val="28"/>
        </w:rPr>
        <w:t>с даты зачисления</w:t>
      </w:r>
      <w:proofErr w:type="gramEnd"/>
      <w:r>
        <w:rPr>
          <w:rFonts w:eastAsia="Times New Roman"/>
          <w:sz w:val="28"/>
          <w:szCs w:val="28"/>
        </w:rPr>
        <w:t xml:space="preserve"> несовершеннолетнего обучающегося (воспитанника) в ДОУ.</w:t>
      </w:r>
    </w:p>
    <w:p w:rsidR="00AD1F2E" w:rsidRDefault="00AD1F2E" w:rsidP="00AD1F2E">
      <w:pPr>
        <w:spacing w:line="3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spacing w:line="245" w:lineRule="auto"/>
        <w:ind w:left="260" w:firstLine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2.4. Отношения между ДОУ, осуществляющим образовательную деятельность и родителями (законными представителями) регулируются договором об образовании по образовательным программам дошкольного образования ДОУ. Договор об образовании по образовательным программам дошкольного образования ДОУ заключается между ДОУ, в лице заведующего, действующего на основании Устава и родителями (законными представителями) несовершеннолетнего обучающегося (воспитанника).</w:t>
      </w:r>
    </w:p>
    <w:p w:rsidR="00AD1F2E" w:rsidRDefault="00AD1F2E" w:rsidP="00AD1F2E">
      <w:pPr>
        <w:spacing w:line="273" w:lineRule="exact"/>
        <w:rPr>
          <w:sz w:val="20"/>
          <w:szCs w:val="20"/>
        </w:rPr>
      </w:pPr>
    </w:p>
    <w:p w:rsidR="00AD1F2E" w:rsidRDefault="00AD1F2E" w:rsidP="00AD1F2E">
      <w:pPr>
        <w:numPr>
          <w:ilvl w:val="0"/>
          <w:numId w:val="2"/>
        </w:numPr>
        <w:tabs>
          <w:tab w:val="left" w:pos="2780"/>
        </w:tabs>
        <w:ind w:left="278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приостановления отношений</w:t>
      </w:r>
    </w:p>
    <w:p w:rsidR="00AD1F2E" w:rsidRDefault="00AD1F2E" w:rsidP="00AD1F2E">
      <w:pPr>
        <w:spacing w:line="324" w:lineRule="exact"/>
        <w:rPr>
          <w:sz w:val="20"/>
          <w:szCs w:val="20"/>
        </w:rPr>
      </w:pPr>
    </w:p>
    <w:p w:rsidR="00AD1F2E" w:rsidRDefault="00AD1F2E" w:rsidP="00AD1F2E">
      <w:pPr>
        <w:spacing w:line="274" w:lineRule="auto"/>
        <w:ind w:left="260" w:firstLine="69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За несовершеннолетним обучающимся (воспитанником) ДОУ сохраняется место:</w:t>
      </w:r>
    </w:p>
    <w:p w:rsidR="00AD1F2E" w:rsidRDefault="00AD1F2E" w:rsidP="00AD1F2E">
      <w:pPr>
        <w:sectPr w:rsidR="00AD1F2E">
          <w:pgSz w:w="11900" w:h="16838"/>
          <w:pgMar w:top="682" w:right="566" w:bottom="1107" w:left="1440" w:header="0" w:footer="0" w:gutter="0"/>
          <w:cols w:space="720" w:equalWidth="0">
            <w:col w:w="9900"/>
          </w:cols>
        </w:sectPr>
      </w:pPr>
    </w:p>
    <w:p w:rsidR="00AD1F2E" w:rsidRDefault="00AD1F2E" w:rsidP="00AD1F2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</w:t>
      </w:r>
    </w:p>
    <w:p w:rsidR="00AD1F2E" w:rsidRDefault="00AD1F2E" w:rsidP="00AD1F2E">
      <w:pPr>
        <w:spacing w:line="273" w:lineRule="exact"/>
        <w:rPr>
          <w:sz w:val="20"/>
          <w:szCs w:val="20"/>
        </w:rPr>
      </w:pPr>
    </w:p>
    <w:p w:rsidR="00AD1F2E" w:rsidRDefault="00AD1F2E" w:rsidP="00AD1F2E">
      <w:pPr>
        <w:numPr>
          <w:ilvl w:val="0"/>
          <w:numId w:val="3"/>
        </w:numPr>
        <w:tabs>
          <w:tab w:val="left" w:pos="1162"/>
        </w:tabs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заявлениям родителей (законных представителей) в случае болезни (Приложение № 1);</w:t>
      </w:r>
    </w:p>
    <w:p w:rsidR="00AD1F2E" w:rsidRDefault="00AD1F2E" w:rsidP="00AD1F2E">
      <w:pPr>
        <w:spacing w:line="1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numPr>
          <w:ilvl w:val="0"/>
          <w:numId w:val="3"/>
        </w:numPr>
        <w:tabs>
          <w:tab w:val="left" w:pos="1307"/>
        </w:tabs>
        <w:spacing w:line="239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заявлениям родителей (законных представителей) на время прохождения санаторно-курортного лечения, карантина (Приложение № 2);</w:t>
      </w:r>
    </w:p>
    <w:p w:rsidR="00AD1F2E" w:rsidRDefault="00AD1F2E" w:rsidP="00AD1F2E">
      <w:pPr>
        <w:spacing w:line="1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numPr>
          <w:ilvl w:val="0"/>
          <w:numId w:val="3"/>
        </w:numPr>
        <w:tabs>
          <w:tab w:val="left" w:pos="1307"/>
        </w:tabs>
        <w:spacing w:line="239" w:lineRule="auto"/>
        <w:ind w:left="26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заявлениям родителей (законных представителей) на время очередных отпусков родителей (законных представителей) (Приложение № 3).</w:t>
      </w:r>
    </w:p>
    <w:p w:rsidR="00AD1F2E" w:rsidRDefault="00AD1F2E" w:rsidP="00AD1F2E">
      <w:pPr>
        <w:spacing w:line="1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spacing w:line="251" w:lineRule="auto"/>
        <w:ind w:left="260" w:firstLine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 Родители (законные представители) несовершеннолетнего обучающегося (воспитанника), для сохранения места в ДОУ должны </w:t>
      </w:r>
      <w:proofErr w:type="gramStart"/>
      <w:r>
        <w:rPr>
          <w:rFonts w:eastAsia="Times New Roman"/>
          <w:sz w:val="28"/>
          <w:szCs w:val="28"/>
        </w:rPr>
        <w:t>предоставить документы</w:t>
      </w:r>
      <w:proofErr w:type="gramEnd"/>
      <w:r>
        <w:rPr>
          <w:rFonts w:eastAsia="Times New Roman"/>
          <w:sz w:val="28"/>
          <w:szCs w:val="28"/>
        </w:rPr>
        <w:t>, подтверждающие отсутствие воспитанника по уважительным причинам.</w:t>
      </w:r>
    </w:p>
    <w:p w:rsidR="00AD1F2E" w:rsidRDefault="00AD1F2E" w:rsidP="00AD1F2E">
      <w:pPr>
        <w:spacing w:line="263" w:lineRule="exact"/>
        <w:rPr>
          <w:sz w:val="20"/>
          <w:szCs w:val="20"/>
        </w:rPr>
      </w:pPr>
    </w:p>
    <w:p w:rsidR="00AD1F2E" w:rsidRDefault="00AD1F2E" w:rsidP="00AD1F2E">
      <w:pPr>
        <w:numPr>
          <w:ilvl w:val="0"/>
          <w:numId w:val="4"/>
        </w:numPr>
        <w:tabs>
          <w:tab w:val="left" w:pos="1880"/>
        </w:tabs>
        <w:ind w:left="188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прекращения образовательных отношений</w:t>
      </w:r>
    </w:p>
    <w:p w:rsidR="00AD1F2E" w:rsidRDefault="00AD1F2E" w:rsidP="00AD1F2E">
      <w:pPr>
        <w:spacing w:line="322" w:lineRule="exact"/>
        <w:rPr>
          <w:sz w:val="20"/>
          <w:szCs w:val="20"/>
        </w:rPr>
      </w:pPr>
    </w:p>
    <w:p w:rsidR="00AD1F2E" w:rsidRDefault="00AD1F2E" w:rsidP="00AD1F2E">
      <w:pPr>
        <w:ind w:left="260" w:firstLine="6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Образовательные отношения прекращаются в связи с отчислением несовершеннолетнего обучающегося (воспитанника) из ДОУ:</w:t>
      </w:r>
    </w:p>
    <w:p w:rsidR="00AD1F2E" w:rsidRDefault="00AD1F2E" w:rsidP="00AD1F2E">
      <w:pPr>
        <w:spacing w:line="2" w:lineRule="exact"/>
        <w:rPr>
          <w:sz w:val="20"/>
          <w:szCs w:val="20"/>
        </w:rPr>
      </w:pPr>
    </w:p>
    <w:p w:rsidR="00AD1F2E" w:rsidRDefault="00AD1F2E" w:rsidP="00AD1F2E">
      <w:pPr>
        <w:numPr>
          <w:ilvl w:val="0"/>
          <w:numId w:val="5"/>
        </w:numPr>
        <w:tabs>
          <w:tab w:val="left" w:pos="1309"/>
        </w:tabs>
        <w:spacing w:line="239" w:lineRule="auto"/>
        <w:ind w:left="26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связи завершением </w:t>
      </w:r>
      <w:proofErr w:type="gramStart"/>
      <w:r>
        <w:rPr>
          <w:rFonts w:eastAsia="Times New Roman"/>
          <w:sz w:val="28"/>
          <w:szCs w:val="28"/>
        </w:rPr>
        <w:t>обучения по</w:t>
      </w:r>
      <w:proofErr w:type="gramEnd"/>
      <w:r>
        <w:rPr>
          <w:rFonts w:eastAsia="Times New Roman"/>
          <w:sz w:val="28"/>
          <w:szCs w:val="28"/>
        </w:rPr>
        <w:t xml:space="preserve"> образовательной программе дошкольного образования ДОУ - выпуском в школу;</w:t>
      </w:r>
    </w:p>
    <w:p w:rsidR="00AD1F2E" w:rsidRDefault="00AD1F2E" w:rsidP="00AD1F2E">
      <w:pPr>
        <w:spacing w:line="1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numPr>
          <w:ilvl w:val="0"/>
          <w:numId w:val="5"/>
        </w:numPr>
        <w:tabs>
          <w:tab w:val="left" w:pos="1120"/>
        </w:tabs>
        <w:ind w:left="11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досрочно, по основаниям, установленным п. 4.2. настоящего порядка.</w:t>
      </w:r>
    </w:p>
    <w:p w:rsidR="00AD1F2E" w:rsidRDefault="00AD1F2E" w:rsidP="00AD1F2E">
      <w:pPr>
        <w:ind w:left="260" w:firstLine="6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AD1F2E" w:rsidRDefault="00AD1F2E" w:rsidP="00AD1F2E">
      <w:pPr>
        <w:spacing w:line="2" w:lineRule="exact"/>
        <w:rPr>
          <w:sz w:val="20"/>
          <w:szCs w:val="20"/>
        </w:rPr>
      </w:pPr>
    </w:p>
    <w:p w:rsidR="00AD1F2E" w:rsidRDefault="00AD1F2E" w:rsidP="00AD1F2E">
      <w:pPr>
        <w:spacing w:line="239" w:lineRule="auto"/>
        <w:ind w:left="260" w:firstLine="6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по заявлению родителей (законных представителей) несовершеннолетнего обучающегося (воспитанника), в том числе в случае перевода несовершеннолетнего воспитанника для продолжения освоения программы в другую организацию, осуществляющую образовательную деятельность;</w:t>
      </w:r>
    </w:p>
    <w:p w:rsidR="00AD1F2E" w:rsidRDefault="00AD1F2E" w:rsidP="00AD1F2E">
      <w:pPr>
        <w:spacing w:line="4" w:lineRule="exact"/>
        <w:rPr>
          <w:sz w:val="20"/>
          <w:szCs w:val="20"/>
        </w:rPr>
      </w:pPr>
    </w:p>
    <w:p w:rsidR="00AD1F2E" w:rsidRDefault="00AD1F2E" w:rsidP="00AD1F2E">
      <w:pPr>
        <w:numPr>
          <w:ilvl w:val="0"/>
          <w:numId w:val="6"/>
        </w:numPr>
        <w:tabs>
          <w:tab w:val="left" w:pos="1253"/>
        </w:tabs>
        <w:ind w:left="26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обстоятельствам, не зависящим от воли родителей (законных представителей) несовершеннолетнего 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AD1F2E" w:rsidRDefault="00AD1F2E" w:rsidP="00AD1F2E">
      <w:pPr>
        <w:spacing w:line="239" w:lineRule="auto"/>
        <w:ind w:left="260" w:firstLine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несовершеннолетнего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AD1F2E" w:rsidRDefault="00AD1F2E" w:rsidP="00AD1F2E">
      <w:pPr>
        <w:spacing w:line="7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ind w:left="260" w:firstLine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4.4. Основанием для прекращения образовательных отношений является распорядительный акт (приказ) ДОУ, осуществляющей образовательную деятельность, об отчислении несовершеннолетнего обучающегося (воспитанника).</w:t>
      </w:r>
    </w:p>
    <w:p w:rsidR="00AD1F2E" w:rsidRDefault="00AD1F2E" w:rsidP="00AD1F2E">
      <w:pPr>
        <w:spacing w:line="251" w:lineRule="auto"/>
        <w:ind w:left="260" w:firstLine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ДОУ, осуществляющего образовательную деятельность, прекращаются </w:t>
      </w:r>
      <w:proofErr w:type="gramStart"/>
      <w:r>
        <w:rPr>
          <w:rFonts w:eastAsia="Times New Roman"/>
          <w:sz w:val="28"/>
          <w:szCs w:val="28"/>
        </w:rPr>
        <w:t>с даты</w:t>
      </w:r>
      <w:proofErr w:type="gramEnd"/>
      <w:r>
        <w:rPr>
          <w:rFonts w:eastAsia="Times New Roman"/>
          <w:sz w:val="28"/>
          <w:szCs w:val="28"/>
        </w:rPr>
        <w:t xml:space="preserve"> его отчисления из ДОУ.</w:t>
      </w:r>
    </w:p>
    <w:p w:rsidR="00AD1F2E" w:rsidRDefault="00AD1F2E" w:rsidP="00AD1F2E">
      <w:pPr>
        <w:sectPr w:rsidR="00AD1F2E">
          <w:pgSz w:w="11900" w:h="16838"/>
          <w:pgMar w:top="682" w:right="566" w:bottom="817" w:left="1440" w:header="0" w:footer="0" w:gutter="0"/>
          <w:cols w:space="720" w:equalWidth="0">
            <w:col w:w="9900"/>
          </w:cols>
        </w:sectPr>
      </w:pPr>
    </w:p>
    <w:p w:rsidR="00AD1F2E" w:rsidRDefault="00AD1F2E" w:rsidP="00AD1F2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</w:t>
      </w:r>
    </w:p>
    <w:p w:rsidR="00AD1F2E" w:rsidRDefault="00AD1F2E" w:rsidP="00AD1F2E">
      <w:pPr>
        <w:spacing w:line="273" w:lineRule="exact"/>
        <w:rPr>
          <w:sz w:val="20"/>
          <w:szCs w:val="20"/>
        </w:rPr>
      </w:pPr>
    </w:p>
    <w:p w:rsidR="00AD1F2E" w:rsidRDefault="00AD1F2E" w:rsidP="00AD1F2E">
      <w:pPr>
        <w:ind w:left="260" w:firstLine="6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 ДОУ в случае досрочного прекращения образовательных отношений по основаниям, не зависящим от воли организации, осуществляющей</w:t>
      </w:r>
    </w:p>
    <w:p w:rsidR="00AD1F2E" w:rsidRDefault="00AD1F2E" w:rsidP="00AD1F2E">
      <w:pPr>
        <w:spacing w:line="2" w:lineRule="exact"/>
        <w:rPr>
          <w:sz w:val="20"/>
          <w:szCs w:val="20"/>
        </w:rPr>
      </w:pPr>
    </w:p>
    <w:p w:rsidR="00AD1F2E" w:rsidRDefault="00AD1F2E" w:rsidP="00AD1F2E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образовательную деятельность, обязана обеспечить перевод несовершеннолетних обучающихся (воспитанников)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AD1F2E" w:rsidRDefault="00AD1F2E" w:rsidP="00AD1F2E">
      <w:pPr>
        <w:spacing w:line="4" w:lineRule="exact"/>
        <w:rPr>
          <w:sz w:val="20"/>
          <w:szCs w:val="20"/>
        </w:rPr>
      </w:pPr>
    </w:p>
    <w:p w:rsidR="00AD1F2E" w:rsidRDefault="00AD1F2E" w:rsidP="00AD1F2E">
      <w:pPr>
        <w:numPr>
          <w:ilvl w:val="0"/>
          <w:numId w:val="7"/>
        </w:numPr>
        <w:tabs>
          <w:tab w:val="left" w:pos="1393"/>
        </w:tabs>
        <w:spacing w:line="245" w:lineRule="auto"/>
        <w:ind w:left="260" w:firstLine="70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случае прекращения деятельности образовательного учреждения (ДОУ), а также в случае аннулирования у нее лицензии на право осуществления образовательной деятельности, учредитель образовательной организации (Комитет Правительства Чеченской Республики по дошкольному образованию) обеспечивает перевод несовершеннолетних обучающихся (воспитанников)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  <w:proofErr w:type="gramEnd"/>
    </w:p>
    <w:p w:rsidR="00AD1F2E" w:rsidRDefault="00AD1F2E" w:rsidP="00AD1F2E">
      <w:pPr>
        <w:spacing w:line="200" w:lineRule="exact"/>
        <w:rPr>
          <w:sz w:val="20"/>
          <w:szCs w:val="20"/>
        </w:rPr>
      </w:pPr>
    </w:p>
    <w:p w:rsidR="00AD1F2E" w:rsidRDefault="00AD1F2E" w:rsidP="00AD1F2E">
      <w:pPr>
        <w:spacing w:line="200" w:lineRule="exact"/>
        <w:rPr>
          <w:sz w:val="20"/>
          <w:szCs w:val="20"/>
        </w:rPr>
      </w:pPr>
    </w:p>
    <w:p w:rsidR="00AD1F2E" w:rsidRDefault="00AD1F2E" w:rsidP="00AD1F2E">
      <w:pPr>
        <w:spacing w:line="200" w:lineRule="exact"/>
        <w:rPr>
          <w:sz w:val="20"/>
          <w:szCs w:val="20"/>
        </w:rPr>
      </w:pPr>
    </w:p>
    <w:p w:rsidR="00AD1F2E" w:rsidRDefault="00AD1F2E" w:rsidP="00AD1F2E">
      <w:pPr>
        <w:spacing w:line="200" w:lineRule="exact"/>
        <w:rPr>
          <w:sz w:val="20"/>
          <w:szCs w:val="20"/>
        </w:rPr>
      </w:pPr>
    </w:p>
    <w:p w:rsidR="00AD1F2E" w:rsidRDefault="00AD1F2E" w:rsidP="00AD1F2E">
      <w:pPr>
        <w:spacing w:line="200" w:lineRule="exact"/>
        <w:rPr>
          <w:sz w:val="20"/>
          <w:szCs w:val="20"/>
        </w:rPr>
      </w:pPr>
    </w:p>
    <w:p w:rsidR="00AD1F2E" w:rsidRDefault="00AD1F2E" w:rsidP="00AD1F2E">
      <w:pPr>
        <w:spacing w:line="200" w:lineRule="exact"/>
        <w:rPr>
          <w:sz w:val="20"/>
          <w:szCs w:val="20"/>
        </w:rPr>
      </w:pPr>
    </w:p>
    <w:p w:rsidR="00AD1F2E" w:rsidRDefault="00AD1F2E" w:rsidP="00AD1F2E">
      <w:pPr>
        <w:spacing w:line="200" w:lineRule="exact"/>
        <w:rPr>
          <w:sz w:val="20"/>
          <w:szCs w:val="20"/>
        </w:rPr>
      </w:pPr>
    </w:p>
    <w:p w:rsidR="00AD1F2E" w:rsidRDefault="00AD1F2E" w:rsidP="00AD1F2E">
      <w:pPr>
        <w:spacing w:line="238" w:lineRule="exact"/>
        <w:rPr>
          <w:sz w:val="20"/>
          <w:szCs w:val="20"/>
        </w:rPr>
      </w:pPr>
    </w:p>
    <w:p w:rsidR="00AD1F2E" w:rsidRDefault="00AD1F2E" w:rsidP="00AD1F2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Мнение Совета родителей</w:t>
      </w:r>
    </w:p>
    <w:p w:rsidR="00AD1F2E" w:rsidRDefault="00AD1F2E" w:rsidP="00AD1F2E">
      <w:pPr>
        <w:spacing w:line="31" w:lineRule="exact"/>
        <w:rPr>
          <w:sz w:val="20"/>
          <w:szCs w:val="20"/>
        </w:rPr>
      </w:pPr>
    </w:p>
    <w:p w:rsidR="00AD1F2E" w:rsidRDefault="00AD1F2E" w:rsidP="00AD1F2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(законных представителей)</w:t>
      </w:r>
    </w:p>
    <w:p w:rsidR="00AD1F2E" w:rsidRDefault="00AD1F2E" w:rsidP="00AD1F2E">
      <w:pPr>
        <w:spacing w:line="28" w:lineRule="exact"/>
        <w:rPr>
          <w:sz w:val="20"/>
          <w:szCs w:val="20"/>
        </w:rPr>
      </w:pPr>
    </w:p>
    <w:p w:rsidR="00AD1F2E" w:rsidRDefault="00AD1F2E" w:rsidP="00AD1F2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учтено:</w:t>
      </w:r>
    </w:p>
    <w:p w:rsidR="00AD1F2E" w:rsidRDefault="00AD1F2E" w:rsidP="00AD1F2E">
      <w:pPr>
        <w:spacing w:line="383" w:lineRule="exact"/>
        <w:rPr>
          <w:sz w:val="20"/>
          <w:szCs w:val="20"/>
        </w:rPr>
      </w:pPr>
    </w:p>
    <w:p w:rsidR="00AD1F2E" w:rsidRDefault="00AD1F2E" w:rsidP="00AD1F2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Председатель Совета родителей</w:t>
      </w:r>
    </w:p>
    <w:p w:rsidR="00AD1F2E" w:rsidRDefault="00AD1F2E" w:rsidP="00AD1F2E">
      <w:pPr>
        <w:spacing w:line="2" w:lineRule="exact"/>
        <w:rPr>
          <w:sz w:val="20"/>
          <w:szCs w:val="20"/>
        </w:rPr>
      </w:pPr>
    </w:p>
    <w:p w:rsidR="00AD1F2E" w:rsidRDefault="00AD1F2E" w:rsidP="00AD1F2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(законных представителей)</w:t>
      </w:r>
    </w:p>
    <w:p w:rsidR="00AD1F2E" w:rsidRDefault="00AD1F2E" w:rsidP="00AD1F2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____________ М. </w:t>
      </w:r>
      <w:proofErr w:type="spellStart"/>
      <w:r>
        <w:rPr>
          <w:rFonts w:eastAsia="Times New Roman"/>
          <w:sz w:val="28"/>
          <w:szCs w:val="28"/>
        </w:rPr>
        <w:t>Р.Арсалиева</w:t>
      </w:r>
      <w:proofErr w:type="spellEnd"/>
    </w:p>
    <w:p w:rsidR="00AD1F2E" w:rsidRDefault="00AD1F2E" w:rsidP="00AD1F2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 ___________ 20____г.</w:t>
      </w:r>
    </w:p>
    <w:p w:rsidR="00EC0E0B" w:rsidRDefault="00EC0E0B"/>
    <w:sectPr w:rsidR="00EC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9E049D4"/>
    <w:lvl w:ilvl="0" w:tplc="A5C2A7C6">
      <w:start w:val="1"/>
      <w:numFmt w:val="bullet"/>
      <w:lvlText w:val="В"/>
      <w:lvlJc w:val="left"/>
    </w:lvl>
    <w:lvl w:ilvl="1" w:tplc="BFEE813A">
      <w:numFmt w:val="decimal"/>
      <w:lvlText w:val=""/>
      <w:lvlJc w:val="left"/>
    </w:lvl>
    <w:lvl w:ilvl="2" w:tplc="3690B5C8">
      <w:numFmt w:val="decimal"/>
      <w:lvlText w:val=""/>
      <w:lvlJc w:val="left"/>
    </w:lvl>
    <w:lvl w:ilvl="3" w:tplc="274C0486">
      <w:numFmt w:val="decimal"/>
      <w:lvlText w:val=""/>
      <w:lvlJc w:val="left"/>
    </w:lvl>
    <w:lvl w:ilvl="4" w:tplc="F49A4BD2">
      <w:numFmt w:val="decimal"/>
      <w:lvlText w:val=""/>
      <w:lvlJc w:val="left"/>
    </w:lvl>
    <w:lvl w:ilvl="5" w:tplc="137E100C">
      <w:numFmt w:val="decimal"/>
      <w:lvlText w:val=""/>
      <w:lvlJc w:val="left"/>
    </w:lvl>
    <w:lvl w:ilvl="6" w:tplc="E9449110">
      <w:numFmt w:val="decimal"/>
      <w:lvlText w:val=""/>
      <w:lvlJc w:val="left"/>
    </w:lvl>
    <w:lvl w:ilvl="7" w:tplc="90A0BF5E">
      <w:numFmt w:val="decimal"/>
      <w:lvlText w:val=""/>
      <w:lvlJc w:val="left"/>
    </w:lvl>
    <w:lvl w:ilvl="8" w:tplc="118ED384">
      <w:numFmt w:val="decimal"/>
      <w:lvlText w:val=""/>
      <w:lvlJc w:val="left"/>
    </w:lvl>
  </w:abstractNum>
  <w:abstractNum w:abstractNumId="1">
    <w:nsid w:val="00001649"/>
    <w:multiLevelType w:val="hybridMultilevel"/>
    <w:tmpl w:val="58DE9A7E"/>
    <w:lvl w:ilvl="0" w:tplc="419A14C6">
      <w:start w:val="3"/>
      <w:numFmt w:val="decimal"/>
      <w:lvlText w:val="%1."/>
      <w:lvlJc w:val="left"/>
    </w:lvl>
    <w:lvl w:ilvl="1" w:tplc="50F64B7A">
      <w:numFmt w:val="decimal"/>
      <w:lvlText w:val=""/>
      <w:lvlJc w:val="left"/>
    </w:lvl>
    <w:lvl w:ilvl="2" w:tplc="ECDEB160">
      <w:numFmt w:val="decimal"/>
      <w:lvlText w:val=""/>
      <w:lvlJc w:val="left"/>
    </w:lvl>
    <w:lvl w:ilvl="3" w:tplc="29DAEBCE">
      <w:numFmt w:val="decimal"/>
      <w:lvlText w:val=""/>
      <w:lvlJc w:val="left"/>
    </w:lvl>
    <w:lvl w:ilvl="4" w:tplc="FFB08CB2">
      <w:numFmt w:val="decimal"/>
      <w:lvlText w:val=""/>
      <w:lvlJc w:val="left"/>
    </w:lvl>
    <w:lvl w:ilvl="5" w:tplc="28665618">
      <w:numFmt w:val="decimal"/>
      <w:lvlText w:val=""/>
      <w:lvlJc w:val="left"/>
    </w:lvl>
    <w:lvl w:ilvl="6" w:tplc="5234EF12">
      <w:numFmt w:val="decimal"/>
      <w:lvlText w:val=""/>
      <w:lvlJc w:val="left"/>
    </w:lvl>
    <w:lvl w:ilvl="7" w:tplc="1A86DFD6">
      <w:numFmt w:val="decimal"/>
      <w:lvlText w:val=""/>
      <w:lvlJc w:val="left"/>
    </w:lvl>
    <w:lvl w:ilvl="8" w:tplc="B34851DC">
      <w:numFmt w:val="decimal"/>
      <w:lvlText w:val=""/>
      <w:lvlJc w:val="left"/>
    </w:lvl>
  </w:abstractNum>
  <w:abstractNum w:abstractNumId="2">
    <w:nsid w:val="000026E9"/>
    <w:multiLevelType w:val="hybridMultilevel"/>
    <w:tmpl w:val="B2946834"/>
    <w:lvl w:ilvl="0" w:tplc="3162059C">
      <w:start w:val="1"/>
      <w:numFmt w:val="bullet"/>
      <w:lvlText w:val="-"/>
      <w:lvlJc w:val="left"/>
    </w:lvl>
    <w:lvl w:ilvl="1" w:tplc="713CAB5A">
      <w:numFmt w:val="decimal"/>
      <w:lvlText w:val=""/>
      <w:lvlJc w:val="left"/>
    </w:lvl>
    <w:lvl w:ilvl="2" w:tplc="17D24044">
      <w:numFmt w:val="decimal"/>
      <w:lvlText w:val=""/>
      <w:lvlJc w:val="left"/>
    </w:lvl>
    <w:lvl w:ilvl="3" w:tplc="CFA4570E">
      <w:numFmt w:val="decimal"/>
      <w:lvlText w:val=""/>
      <w:lvlJc w:val="left"/>
    </w:lvl>
    <w:lvl w:ilvl="4" w:tplc="27BCB6C8">
      <w:numFmt w:val="decimal"/>
      <w:lvlText w:val=""/>
      <w:lvlJc w:val="left"/>
    </w:lvl>
    <w:lvl w:ilvl="5" w:tplc="9C9823A8">
      <w:numFmt w:val="decimal"/>
      <w:lvlText w:val=""/>
      <w:lvlJc w:val="left"/>
    </w:lvl>
    <w:lvl w:ilvl="6" w:tplc="39F261C4">
      <w:numFmt w:val="decimal"/>
      <w:lvlText w:val=""/>
      <w:lvlJc w:val="left"/>
    </w:lvl>
    <w:lvl w:ilvl="7" w:tplc="F6387448">
      <w:numFmt w:val="decimal"/>
      <w:lvlText w:val=""/>
      <w:lvlJc w:val="left"/>
    </w:lvl>
    <w:lvl w:ilvl="8" w:tplc="91B2DE60">
      <w:numFmt w:val="decimal"/>
      <w:lvlText w:val=""/>
      <w:lvlJc w:val="left"/>
    </w:lvl>
  </w:abstractNum>
  <w:abstractNum w:abstractNumId="3">
    <w:nsid w:val="000041BB"/>
    <w:multiLevelType w:val="hybridMultilevel"/>
    <w:tmpl w:val="94A88660"/>
    <w:lvl w:ilvl="0" w:tplc="9D8444FA">
      <w:start w:val="1"/>
      <w:numFmt w:val="bullet"/>
      <w:lvlText w:val="-"/>
      <w:lvlJc w:val="left"/>
    </w:lvl>
    <w:lvl w:ilvl="1" w:tplc="9A0C6E5A">
      <w:numFmt w:val="decimal"/>
      <w:lvlText w:val=""/>
      <w:lvlJc w:val="left"/>
    </w:lvl>
    <w:lvl w:ilvl="2" w:tplc="D08AC02A">
      <w:numFmt w:val="decimal"/>
      <w:lvlText w:val=""/>
      <w:lvlJc w:val="left"/>
    </w:lvl>
    <w:lvl w:ilvl="3" w:tplc="BF4AEFC4">
      <w:numFmt w:val="decimal"/>
      <w:lvlText w:val=""/>
      <w:lvlJc w:val="left"/>
    </w:lvl>
    <w:lvl w:ilvl="4" w:tplc="DA2ED500">
      <w:numFmt w:val="decimal"/>
      <w:lvlText w:val=""/>
      <w:lvlJc w:val="left"/>
    </w:lvl>
    <w:lvl w:ilvl="5" w:tplc="22741314">
      <w:numFmt w:val="decimal"/>
      <w:lvlText w:val=""/>
      <w:lvlJc w:val="left"/>
    </w:lvl>
    <w:lvl w:ilvl="6" w:tplc="330EF280">
      <w:numFmt w:val="decimal"/>
      <w:lvlText w:val=""/>
      <w:lvlJc w:val="left"/>
    </w:lvl>
    <w:lvl w:ilvl="7" w:tplc="BCB8884C">
      <w:numFmt w:val="decimal"/>
      <w:lvlText w:val=""/>
      <w:lvlJc w:val="left"/>
    </w:lvl>
    <w:lvl w:ilvl="8" w:tplc="30D6C9A0">
      <w:numFmt w:val="decimal"/>
      <w:lvlText w:val=""/>
      <w:lvlJc w:val="left"/>
    </w:lvl>
  </w:abstractNum>
  <w:abstractNum w:abstractNumId="4">
    <w:nsid w:val="00005AF1"/>
    <w:multiLevelType w:val="hybridMultilevel"/>
    <w:tmpl w:val="D66C8E74"/>
    <w:lvl w:ilvl="0" w:tplc="5DFC12A2">
      <w:start w:val="4"/>
      <w:numFmt w:val="decimal"/>
      <w:lvlText w:val="%1."/>
      <w:lvlJc w:val="left"/>
    </w:lvl>
    <w:lvl w:ilvl="1" w:tplc="40F6889E">
      <w:numFmt w:val="decimal"/>
      <w:lvlText w:val=""/>
      <w:lvlJc w:val="left"/>
    </w:lvl>
    <w:lvl w:ilvl="2" w:tplc="A3DE28F4">
      <w:numFmt w:val="decimal"/>
      <w:lvlText w:val=""/>
      <w:lvlJc w:val="left"/>
    </w:lvl>
    <w:lvl w:ilvl="3" w:tplc="5DF4C24C">
      <w:numFmt w:val="decimal"/>
      <w:lvlText w:val=""/>
      <w:lvlJc w:val="left"/>
    </w:lvl>
    <w:lvl w:ilvl="4" w:tplc="9718FF7A">
      <w:numFmt w:val="decimal"/>
      <w:lvlText w:val=""/>
      <w:lvlJc w:val="left"/>
    </w:lvl>
    <w:lvl w:ilvl="5" w:tplc="778CB7BC">
      <w:numFmt w:val="decimal"/>
      <w:lvlText w:val=""/>
      <w:lvlJc w:val="left"/>
    </w:lvl>
    <w:lvl w:ilvl="6" w:tplc="19B6BD84">
      <w:numFmt w:val="decimal"/>
      <w:lvlText w:val=""/>
      <w:lvlJc w:val="left"/>
    </w:lvl>
    <w:lvl w:ilvl="7" w:tplc="0B5C220A">
      <w:numFmt w:val="decimal"/>
      <w:lvlText w:val=""/>
      <w:lvlJc w:val="left"/>
    </w:lvl>
    <w:lvl w:ilvl="8" w:tplc="53A0A0F0">
      <w:numFmt w:val="decimal"/>
      <w:lvlText w:val=""/>
      <w:lvlJc w:val="left"/>
    </w:lvl>
  </w:abstractNum>
  <w:abstractNum w:abstractNumId="5">
    <w:nsid w:val="00005F90"/>
    <w:multiLevelType w:val="hybridMultilevel"/>
    <w:tmpl w:val="0ACECE60"/>
    <w:lvl w:ilvl="0" w:tplc="E3B08038">
      <w:start w:val="1"/>
      <w:numFmt w:val="bullet"/>
      <w:lvlText w:val="и"/>
      <w:lvlJc w:val="left"/>
    </w:lvl>
    <w:lvl w:ilvl="1" w:tplc="41049E26">
      <w:start w:val="2"/>
      <w:numFmt w:val="decimal"/>
      <w:lvlText w:val="%2."/>
      <w:lvlJc w:val="left"/>
    </w:lvl>
    <w:lvl w:ilvl="2" w:tplc="9B42995E">
      <w:numFmt w:val="decimal"/>
      <w:lvlText w:val=""/>
      <w:lvlJc w:val="left"/>
    </w:lvl>
    <w:lvl w:ilvl="3" w:tplc="29E47DAC">
      <w:numFmt w:val="decimal"/>
      <w:lvlText w:val=""/>
      <w:lvlJc w:val="left"/>
    </w:lvl>
    <w:lvl w:ilvl="4" w:tplc="C9A67C16">
      <w:numFmt w:val="decimal"/>
      <w:lvlText w:val=""/>
      <w:lvlJc w:val="left"/>
    </w:lvl>
    <w:lvl w:ilvl="5" w:tplc="D25CBD5E">
      <w:numFmt w:val="decimal"/>
      <w:lvlText w:val=""/>
      <w:lvlJc w:val="left"/>
    </w:lvl>
    <w:lvl w:ilvl="6" w:tplc="42B6D142">
      <w:numFmt w:val="decimal"/>
      <w:lvlText w:val=""/>
      <w:lvlJc w:val="left"/>
    </w:lvl>
    <w:lvl w:ilvl="7" w:tplc="461606E2">
      <w:numFmt w:val="decimal"/>
      <w:lvlText w:val=""/>
      <w:lvlJc w:val="left"/>
    </w:lvl>
    <w:lvl w:ilvl="8" w:tplc="5164BF7A">
      <w:numFmt w:val="decimal"/>
      <w:lvlText w:val=""/>
      <w:lvlJc w:val="left"/>
    </w:lvl>
  </w:abstractNum>
  <w:abstractNum w:abstractNumId="6">
    <w:nsid w:val="00006DF1"/>
    <w:multiLevelType w:val="hybridMultilevel"/>
    <w:tmpl w:val="D10C3212"/>
    <w:lvl w:ilvl="0" w:tplc="379A7A62">
      <w:start w:val="1"/>
      <w:numFmt w:val="bullet"/>
      <w:lvlText w:val="-"/>
      <w:lvlJc w:val="left"/>
    </w:lvl>
    <w:lvl w:ilvl="1" w:tplc="8C68E81E">
      <w:numFmt w:val="decimal"/>
      <w:lvlText w:val=""/>
      <w:lvlJc w:val="left"/>
    </w:lvl>
    <w:lvl w:ilvl="2" w:tplc="4DAC3BC0">
      <w:numFmt w:val="decimal"/>
      <w:lvlText w:val=""/>
      <w:lvlJc w:val="left"/>
    </w:lvl>
    <w:lvl w:ilvl="3" w:tplc="8078FB88">
      <w:numFmt w:val="decimal"/>
      <w:lvlText w:val=""/>
      <w:lvlJc w:val="left"/>
    </w:lvl>
    <w:lvl w:ilvl="4" w:tplc="4C96969E">
      <w:numFmt w:val="decimal"/>
      <w:lvlText w:val=""/>
      <w:lvlJc w:val="left"/>
    </w:lvl>
    <w:lvl w:ilvl="5" w:tplc="9E2EC916">
      <w:numFmt w:val="decimal"/>
      <w:lvlText w:val=""/>
      <w:lvlJc w:val="left"/>
    </w:lvl>
    <w:lvl w:ilvl="6" w:tplc="EB4EB2D0">
      <w:numFmt w:val="decimal"/>
      <w:lvlText w:val=""/>
      <w:lvlJc w:val="left"/>
    </w:lvl>
    <w:lvl w:ilvl="7" w:tplc="8CF62A8C">
      <w:numFmt w:val="decimal"/>
      <w:lvlText w:val=""/>
      <w:lvlJc w:val="left"/>
    </w:lvl>
    <w:lvl w:ilvl="8" w:tplc="9E06BF14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89"/>
    <w:rsid w:val="00962489"/>
    <w:rsid w:val="00AD1F2E"/>
    <w:rsid w:val="00EC0E0B"/>
    <w:rsid w:val="00F7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2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98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2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98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844</Words>
  <Characters>4814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3</cp:revision>
  <dcterms:created xsi:type="dcterms:W3CDTF">2021-11-14T12:22:00Z</dcterms:created>
  <dcterms:modified xsi:type="dcterms:W3CDTF">2021-11-15T17:23:00Z</dcterms:modified>
</cp:coreProperties>
</file>